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8B" w:rsidRDefault="00F3018B" w:rsidP="00F3018B">
      <w:pPr>
        <w:autoSpaceDE w:val="0"/>
        <w:autoSpaceDN w:val="0"/>
        <w:adjustRightInd w:val="0"/>
        <w:spacing w:after="0" w:line="240" w:lineRule="auto"/>
        <w:rPr>
          <w:rFonts w:ascii="Arial" w:hAnsi="Arial" w:cs="Arial"/>
          <w:sz w:val="80"/>
          <w:szCs w:val="80"/>
        </w:rPr>
      </w:pPr>
      <w:r>
        <w:rPr>
          <w:rFonts w:ascii="Arial" w:hAnsi="Arial" w:cs="Arial"/>
          <w:sz w:val="80"/>
          <w:szCs w:val="80"/>
        </w:rPr>
        <w:t xml:space="preserve">General Practice Patient Survey 2019 </w:t>
      </w:r>
    </w:p>
    <w:p w:rsidR="00830EF6" w:rsidRDefault="00830EF6" w:rsidP="00F3018B">
      <w:pPr>
        <w:rPr>
          <w:rFonts w:ascii="Arial" w:hAnsi="Arial" w:cs="Arial"/>
          <w:sz w:val="80"/>
          <w:szCs w:val="80"/>
        </w:rPr>
      </w:pPr>
    </w:p>
    <w:p w:rsidR="00F3018B" w:rsidRDefault="00F3018B" w:rsidP="00F3018B">
      <w:pPr>
        <w:rPr>
          <w:rFonts w:ascii="Arial" w:hAnsi="Arial" w:cs="Arial"/>
          <w:sz w:val="80"/>
          <w:szCs w:val="80"/>
        </w:rPr>
      </w:pPr>
    </w:p>
    <w:p w:rsidR="00F3018B" w:rsidRDefault="00F3018B" w:rsidP="00F3018B">
      <w:pPr>
        <w:rPr>
          <w:rFonts w:ascii="Arial" w:hAnsi="Arial" w:cs="Arial"/>
          <w:sz w:val="54"/>
          <w:szCs w:val="54"/>
        </w:rPr>
      </w:pPr>
      <w:r>
        <w:rPr>
          <w:rFonts w:ascii="Arial" w:hAnsi="Arial" w:cs="Arial"/>
          <w:sz w:val="54"/>
          <w:szCs w:val="54"/>
        </w:rPr>
        <w:t>Reservoir Road Surgery</w:t>
      </w:r>
    </w:p>
    <w:p w:rsidR="00F3018B" w:rsidRDefault="00F3018B" w:rsidP="00F3018B">
      <w:pPr>
        <w:rPr>
          <w:rFonts w:ascii="Arial" w:hAnsi="Arial" w:cs="Arial"/>
          <w:sz w:val="54"/>
          <w:szCs w:val="54"/>
        </w:rPr>
      </w:pPr>
    </w:p>
    <w:p w:rsidR="00F3018B" w:rsidRDefault="00F3018B" w:rsidP="00F3018B">
      <w:pPr>
        <w:rPr>
          <w:rFonts w:ascii="Arial" w:hAnsi="Arial" w:cs="Arial"/>
          <w:sz w:val="54"/>
          <w:szCs w:val="54"/>
        </w:rPr>
      </w:pPr>
    </w:p>
    <w:p w:rsidR="00F3018B" w:rsidRDefault="00F3018B" w:rsidP="00F3018B">
      <w:pPr>
        <w:rPr>
          <w:rFonts w:ascii="Arial" w:hAnsi="Arial" w:cs="Arial"/>
          <w:sz w:val="54"/>
          <w:szCs w:val="54"/>
        </w:rPr>
      </w:pPr>
    </w:p>
    <w:p w:rsidR="00F3018B" w:rsidRDefault="00F3018B" w:rsidP="00F3018B">
      <w:pPr>
        <w:rPr>
          <w:rFonts w:ascii="Arial" w:hAnsi="Arial" w:cs="Arial"/>
          <w:sz w:val="54"/>
          <w:szCs w:val="54"/>
        </w:rPr>
      </w:pPr>
    </w:p>
    <w:p w:rsidR="00F3018B" w:rsidRDefault="00F3018B" w:rsidP="00F3018B">
      <w:pPr>
        <w:rPr>
          <w:rFonts w:ascii="Arial" w:hAnsi="Arial" w:cs="Arial"/>
          <w:sz w:val="54"/>
          <w:szCs w:val="54"/>
        </w:rPr>
      </w:pPr>
    </w:p>
    <w:p w:rsidR="00F3018B" w:rsidRDefault="00F3018B" w:rsidP="00F3018B">
      <w:pPr>
        <w:rPr>
          <w:rFonts w:ascii="Arial" w:hAnsi="Arial" w:cs="Arial"/>
          <w:sz w:val="54"/>
          <w:szCs w:val="54"/>
        </w:rPr>
      </w:pPr>
    </w:p>
    <w:p w:rsidR="00F3018B" w:rsidRDefault="00F3018B" w:rsidP="00F3018B">
      <w:pPr>
        <w:rPr>
          <w:rFonts w:ascii="Arial" w:hAnsi="Arial" w:cs="Arial"/>
          <w:sz w:val="54"/>
          <w:szCs w:val="54"/>
        </w:rPr>
      </w:pPr>
    </w:p>
    <w:p w:rsidR="00F3018B" w:rsidRDefault="00F3018B" w:rsidP="00F3018B">
      <w:pPr>
        <w:rPr>
          <w:rFonts w:ascii="Arial" w:hAnsi="Arial" w:cs="Arial"/>
          <w:sz w:val="54"/>
          <w:szCs w:val="54"/>
        </w:rPr>
      </w:pPr>
    </w:p>
    <w:p w:rsidR="00F3018B" w:rsidRDefault="00F3018B" w:rsidP="00F3018B">
      <w:pPr>
        <w:rPr>
          <w:rFonts w:ascii="Arial" w:hAnsi="Arial" w:cs="Arial"/>
          <w:sz w:val="54"/>
          <w:szCs w:val="54"/>
        </w:rPr>
      </w:pPr>
    </w:p>
    <w:p w:rsidR="00F3018B" w:rsidRDefault="00F3018B" w:rsidP="00F3018B">
      <w:pPr>
        <w:rPr>
          <w:b/>
          <w:sz w:val="32"/>
          <w:szCs w:val="32"/>
        </w:rPr>
      </w:pPr>
    </w:p>
    <w:p w:rsidR="00F3018B" w:rsidRPr="00F3018B" w:rsidRDefault="00F3018B" w:rsidP="00F3018B">
      <w:pPr>
        <w:rPr>
          <w:b/>
          <w:sz w:val="32"/>
          <w:szCs w:val="32"/>
        </w:rPr>
      </w:pPr>
      <w:r>
        <w:rPr>
          <w:b/>
          <w:sz w:val="32"/>
          <w:szCs w:val="32"/>
        </w:rPr>
        <w:lastRenderedPageBreak/>
        <w:t>Summary</w:t>
      </w:r>
    </w:p>
    <w:p w:rsidR="00E9576A" w:rsidRDefault="00F3018B" w:rsidP="00F3018B">
      <w:r>
        <w:t>The practice identified a pattern of concerns that were raised during each PPG meeting</w:t>
      </w:r>
      <w:r w:rsidR="00E9576A">
        <w:t>.</w:t>
      </w:r>
    </w:p>
    <w:p w:rsidR="00F3018B" w:rsidRDefault="00E9576A" w:rsidP="00F3018B">
      <w:r>
        <w:t xml:space="preserve">The practice </w:t>
      </w:r>
      <w:r w:rsidR="007B68AF">
        <w:t>agreed to</w:t>
      </w:r>
      <w:r>
        <w:t xml:space="preserve"> </w:t>
      </w:r>
      <w:r w:rsidR="00F3018B">
        <w:t>establish a survey comprising questions identified as the key priorities as follows:</w:t>
      </w:r>
    </w:p>
    <w:p w:rsidR="00F3018B" w:rsidRDefault="00F3018B" w:rsidP="00F3018B">
      <w:pPr>
        <w:pStyle w:val="Default"/>
      </w:pPr>
    </w:p>
    <w:p w:rsidR="00F3018B" w:rsidRDefault="00F3018B" w:rsidP="00F3018B">
      <w:pPr>
        <w:pStyle w:val="Default"/>
        <w:numPr>
          <w:ilvl w:val="0"/>
          <w:numId w:val="3"/>
        </w:numPr>
        <w:rPr>
          <w:sz w:val="22"/>
          <w:szCs w:val="22"/>
        </w:rPr>
      </w:pPr>
      <w:r>
        <w:rPr>
          <w:sz w:val="22"/>
          <w:szCs w:val="22"/>
        </w:rPr>
        <w:t xml:space="preserve">Overall satisfaction </w:t>
      </w:r>
    </w:p>
    <w:p w:rsidR="00F3018B" w:rsidRDefault="00F3018B" w:rsidP="00F3018B">
      <w:pPr>
        <w:pStyle w:val="Default"/>
        <w:numPr>
          <w:ilvl w:val="0"/>
          <w:numId w:val="3"/>
        </w:numPr>
        <w:rPr>
          <w:sz w:val="22"/>
          <w:szCs w:val="22"/>
        </w:rPr>
      </w:pPr>
      <w:r>
        <w:rPr>
          <w:sz w:val="22"/>
          <w:szCs w:val="22"/>
        </w:rPr>
        <w:t xml:space="preserve">Appointments and alternative solutions if can’t get an appointment </w:t>
      </w:r>
    </w:p>
    <w:p w:rsidR="00F3018B" w:rsidRDefault="00F3018B" w:rsidP="00F3018B">
      <w:pPr>
        <w:pStyle w:val="Default"/>
        <w:numPr>
          <w:ilvl w:val="0"/>
          <w:numId w:val="3"/>
        </w:numPr>
        <w:rPr>
          <w:sz w:val="22"/>
          <w:szCs w:val="22"/>
        </w:rPr>
      </w:pPr>
      <w:r>
        <w:rPr>
          <w:sz w:val="22"/>
          <w:szCs w:val="22"/>
        </w:rPr>
        <w:t>Quality of care provided</w:t>
      </w:r>
    </w:p>
    <w:p w:rsidR="00F3018B" w:rsidRDefault="00F3018B" w:rsidP="00F3018B">
      <w:pPr>
        <w:pStyle w:val="Default"/>
        <w:numPr>
          <w:ilvl w:val="0"/>
          <w:numId w:val="3"/>
        </w:numPr>
        <w:rPr>
          <w:sz w:val="22"/>
          <w:szCs w:val="22"/>
        </w:rPr>
      </w:pPr>
      <w:r>
        <w:rPr>
          <w:sz w:val="22"/>
          <w:szCs w:val="22"/>
        </w:rPr>
        <w:t xml:space="preserve">Continuity of care </w:t>
      </w:r>
    </w:p>
    <w:p w:rsidR="00F3018B" w:rsidRDefault="00F3018B" w:rsidP="00F3018B">
      <w:pPr>
        <w:pStyle w:val="Default"/>
        <w:ind w:left="780"/>
      </w:pPr>
    </w:p>
    <w:p w:rsidR="00F3018B" w:rsidRDefault="00F3018B" w:rsidP="00F3018B">
      <w:pPr>
        <w:pStyle w:val="Default"/>
        <w:rPr>
          <w:sz w:val="22"/>
          <w:szCs w:val="22"/>
        </w:rPr>
      </w:pPr>
      <w:r>
        <w:t xml:space="preserve"> </w:t>
      </w:r>
      <w:r>
        <w:rPr>
          <w:sz w:val="22"/>
          <w:szCs w:val="22"/>
        </w:rPr>
        <w:t>It was decided to keep the survey to one sheet of A4 which made it easier to handle and collect responses and the survey could also be completed online via links on the Practice website</w:t>
      </w:r>
    </w:p>
    <w:p w:rsidR="00F3018B" w:rsidRDefault="00F3018B" w:rsidP="00F3018B"/>
    <w:p w:rsidR="00F3018B" w:rsidRDefault="00F3018B" w:rsidP="00F3018B">
      <w:r>
        <w:t xml:space="preserve"> In total there were </w:t>
      </w:r>
      <w:r w:rsidR="007B68AF">
        <w:rPr>
          <w:b/>
        </w:rPr>
        <w:t>161</w:t>
      </w:r>
      <w:r>
        <w:t xml:space="preserve"> respondents.</w:t>
      </w:r>
    </w:p>
    <w:p w:rsidR="00F3018B" w:rsidRDefault="00F3018B" w:rsidP="00F3018B">
      <w:r>
        <w:t>Experience:</w:t>
      </w:r>
    </w:p>
    <w:p w:rsidR="00F3018B" w:rsidRDefault="00F3018B" w:rsidP="00F3018B">
      <w:r>
        <w:t xml:space="preserve">Q1. How would you describe your experience of your GP PRACTICE? </w:t>
      </w:r>
    </w:p>
    <w:p w:rsidR="00F3018B" w:rsidRDefault="00F3018B" w:rsidP="00F3018B"/>
    <w:p w:rsidR="00F3018B" w:rsidRDefault="00F3018B" w:rsidP="00F3018B">
      <w:r>
        <w:rPr>
          <w:noProof/>
          <w:lang w:eastAsia="en-GB"/>
        </w:rPr>
        <w:drawing>
          <wp:inline distT="0" distB="0" distL="0" distR="0">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3018B" w:rsidRDefault="00F3018B" w:rsidP="00F3018B"/>
    <w:p w:rsidR="007979BD" w:rsidRDefault="007979BD" w:rsidP="007979BD">
      <w:pPr>
        <w:ind w:left="360"/>
      </w:pPr>
      <w:r>
        <w:rPr>
          <w:noProof/>
          <w:lang w:eastAsia="en-GB"/>
        </w:rPr>
        <w:lastRenderedPageBreak/>
        <w:drawing>
          <wp:inline distT="0" distB="0" distL="0" distR="0" wp14:anchorId="42B0A742" wp14:editId="0E0D6B84">
            <wp:extent cx="5486400" cy="32004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E74A3" w:rsidRDefault="004E74A3" w:rsidP="004E74A3">
      <w:pPr>
        <w:pStyle w:val="ListParagraph"/>
      </w:pPr>
      <w:r>
        <w:rPr>
          <w:noProof/>
          <w:lang w:eastAsia="en-GB"/>
        </w:rPr>
        <w:drawing>
          <wp:inline distT="0" distB="0" distL="0" distR="0" wp14:anchorId="213D4B1C" wp14:editId="4777379B">
            <wp:extent cx="5153025" cy="320040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7649" w:rsidRDefault="00DE7649" w:rsidP="00F3018B">
      <w:pPr>
        <w:rPr>
          <w:b/>
        </w:rPr>
      </w:pPr>
    </w:p>
    <w:p w:rsidR="00DE7649" w:rsidRDefault="00DE7649" w:rsidP="00F3018B">
      <w:pPr>
        <w:rPr>
          <w:b/>
        </w:rPr>
      </w:pPr>
    </w:p>
    <w:p w:rsidR="00DE7649" w:rsidRDefault="00DE7649" w:rsidP="00F3018B">
      <w:pPr>
        <w:rPr>
          <w:b/>
        </w:rPr>
      </w:pPr>
    </w:p>
    <w:p w:rsidR="00DE7649" w:rsidRDefault="00DE7649" w:rsidP="00F3018B">
      <w:pPr>
        <w:rPr>
          <w:b/>
        </w:rPr>
      </w:pPr>
    </w:p>
    <w:p w:rsidR="00DE7649" w:rsidRDefault="00DE7649" w:rsidP="00F3018B">
      <w:pPr>
        <w:rPr>
          <w:b/>
        </w:rPr>
      </w:pPr>
    </w:p>
    <w:p w:rsidR="00DE7649" w:rsidRDefault="00DE7649" w:rsidP="00F3018B">
      <w:pPr>
        <w:rPr>
          <w:b/>
        </w:rPr>
      </w:pPr>
    </w:p>
    <w:p w:rsidR="00DE7649" w:rsidRDefault="00DE7649" w:rsidP="00F3018B">
      <w:pPr>
        <w:rPr>
          <w:b/>
        </w:rPr>
      </w:pPr>
    </w:p>
    <w:p w:rsidR="00F3018B" w:rsidRPr="00F3018B" w:rsidRDefault="00F3018B" w:rsidP="00F3018B">
      <w:pPr>
        <w:rPr>
          <w:b/>
        </w:rPr>
      </w:pPr>
      <w:r w:rsidRPr="00F3018B">
        <w:rPr>
          <w:b/>
        </w:rPr>
        <w:lastRenderedPageBreak/>
        <w:t>CARE</w:t>
      </w:r>
    </w:p>
    <w:p w:rsidR="00F3018B" w:rsidRDefault="00F3018B" w:rsidP="00F3018B">
      <w:r>
        <w:t>Q2. How would you rate this practice on each of the following?</w:t>
      </w:r>
    </w:p>
    <w:p w:rsidR="00F3018B" w:rsidRDefault="00F3018B" w:rsidP="00F3018B">
      <w:r>
        <w:rPr>
          <w:noProof/>
          <w:lang w:eastAsia="en-GB"/>
        </w:rPr>
        <w:drawing>
          <wp:inline distT="0" distB="0" distL="0" distR="0">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018B" w:rsidRDefault="00F3018B" w:rsidP="00F3018B"/>
    <w:p w:rsidR="00F3018B" w:rsidRDefault="00DE7649" w:rsidP="00F3018B">
      <w:r>
        <w:rPr>
          <w:noProof/>
          <w:lang w:eastAsia="en-GB"/>
        </w:rPr>
        <w:drawing>
          <wp:inline distT="0" distB="0" distL="0" distR="0" wp14:anchorId="07B1419D" wp14:editId="362EE320">
            <wp:extent cx="5553075" cy="33813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018B" w:rsidRDefault="00F3018B" w:rsidP="00F3018B"/>
    <w:p w:rsidR="00F3018B" w:rsidRDefault="00F3018B" w:rsidP="00F3018B"/>
    <w:p w:rsidR="00DE7649" w:rsidRDefault="00DE7649" w:rsidP="00F3018B"/>
    <w:p w:rsidR="00F3018B" w:rsidRDefault="00F3018B" w:rsidP="00F3018B">
      <w:r>
        <w:lastRenderedPageBreak/>
        <w:t>Q3. Except in emergencies, do you prefer to see the same GP?</w:t>
      </w:r>
    </w:p>
    <w:p w:rsidR="00F3018B" w:rsidRPr="00DE7649" w:rsidRDefault="00F3018B" w:rsidP="00F3018B">
      <w:r>
        <w:rPr>
          <w:noProof/>
          <w:lang w:eastAsia="en-GB"/>
        </w:rPr>
        <w:drawing>
          <wp:inline distT="0" distB="0" distL="0" distR="0">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018B" w:rsidRDefault="00F3018B" w:rsidP="00F3018B">
      <w:pPr>
        <w:rPr>
          <w:rFonts w:ascii="Arial" w:hAnsi="Arial" w:cs="Arial"/>
          <w:sz w:val="18"/>
          <w:szCs w:val="18"/>
        </w:rPr>
      </w:pPr>
    </w:p>
    <w:p w:rsidR="00F3018B" w:rsidRDefault="00DE7649" w:rsidP="00F3018B">
      <w:pPr>
        <w:rPr>
          <w:rFonts w:ascii="Arial" w:hAnsi="Arial" w:cs="Arial"/>
          <w:sz w:val="18"/>
          <w:szCs w:val="18"/>
        </w:rPr>
      </w:pPr>
      <w:r>
        <w:rPr>
          <w:noProof/>
          <w:lang w:eastAsia="en-GB"/>
        </w:rPr>
        <w:drawing>
          <wp:inline distT="0" distB="0" distL="0" distR="0" wp14:anchorId="0BA9678B" wp14:editId="7CF60567">
            <wp:extent cx="5486400" cy="32004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r>
        <w:rPr>
          <w:noProof/>
          <w:lang w:eastAsia="en-GB"/>
        </w:rPr>
        <w:lastRenderedPageBreak/>
        <w:drawing>
          <wp:inline distT="0" distB="0" distL="0" distR="0" wp14:anchorId="12907D4A" wp14:editId="4C234D49">
            <wp:extent cx="5486400" cy="32004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DE7649" w:rsidRDefault="00DE7649" w:rsidP="00F3018B">
      <w:pPr>
        <w:rPr>
          <w:rFonts w:ascii="Arial" w:hAnsi="Arial" w:cs="Arial"/>
          <w:sz w:val="18"/>
          <w:szCs w:val="18"/>
        </w:rPr>
      </w:pPr>
    </w:p>
    <w:p w:rsidR="00F3018B" w:rsidRPr="00F3018B" w:rsidRDefault="00F3018B" w:rsidP="00F3018B">
      <w:pPr>
        <w:rPr>
          <w:b/>
        </w:rPr>
      </w:pPr>
      <w:bookmarkStart w:id="0" w:name="_GoBack"/>
      <w:bookmarkEnd w:id="0"/>
    </w:p>
    <w:sectPr w:rsidR="00F3018B" w:rsidRPr="00F30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01DCF"/>
    <w:multiLevelType w:val="hybridMultilevel"/>
    <w:tmpl w:val="834A0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C516FC"/>
    <w:multiLevelType w:val="hybridMultilevel"/>
    <w:tmpl w:val="F614F7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76E751A0"/>
    <w:multiLevelType w:val="hybridMultilevel"/>
    <w:tmpl w:val="5E14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8B"/>
    <w:rsid w:val="00136563"/>
    <w:rsid w:val="004E74A3"/>
    <w:rsid w:val="005B2BA0"/>
    <w:rsid w:val="007979BD"/>
    <w:rsid w:val="007B68AF"/>
    <w:rsid w:val="007B6903"/>
    <w:rsid w:val="007E1FCD"/>
    <w:rsid w:val="00830EF6"/>
    <w:rsid w:val="0087021E"/>
    <w:rsid w:val="00DE7649"/>
    <w:rsid w:val="00E9576A"/>
    <w:rsid w:val="00F30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18B"/>
    <w:rPr>
      <w:rFonts w:ascii="Tahoma" w:hAnsi="Tahoma" w:cs="Tahoma"/>
      <w:sz w:val="16"/>
      <w:szCs w:val="16"/>
    </w:rPr>
  </w:style>
  <w:style w:type="paragraph" w:styleId="ListParagraph">
    <w:name w:val="List Paragraph"/>
    <w:basedOn w:val="Normal"/>
    <w:uiPriority w:val="34"/>
    <w:qFormat/>
    <w:rsid w:val="00F3018B"/>
    <w:pPr>
      <w:ind w:left="720"/>
      <w:contextualSpacing/>
    </w:pPr>
  </w:style>
  <w:style w:type="paragraph" w:customStyle="1" w:styleId="Default">
    <w:name w:val="Default"/>
    <w:rsid w:val="00F3018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18B"/>
    <w:rPr>
      <w:rFonts w:ascii="Tahoma" w:hAnsi="Tahoma" w:cs="Tahoma"/>
      <w:sz w:val="16"/>
      <w:szCs w:val="16"/>
    </w:rPr>
  </w:style>
  <w:style w:type="paragraph" w:styleId="ListParagraph">
    <w:name w:val="List Paragraph"/>
    <w:basedOn w:val="Normal"/>
    <w:uiPriority w:val="34"/>
    <w:qFormat/>
    <w:rsid w:val="00F3018B"/>
    <w:pPr>
      <w:ind w:left="720"/>
      <w:contextualSpacing/>
    </w:pPr>
  </w:style>
  <w:style w:type="paragraph" w:customStyle="1" w:styleId="Default">
    <w:name w:val="Default"/>
    <w:rsid w:val="00F301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Overall Rating </c:v>
                </c:pt>
              </c:strCache>
            </c:strRef>
          </c:tx>
          <c:cat>
            <c:strRef>
              <c:f>Sheet1!$A$2:$A$4</c:f>
              <c:strCache>
                <c:ptCount val="3"/>
                <c:pt idx="0">
                  <c:v>very Good </c:v>
                </c:pt>
                <c:pt idx="1">
                  <c:v>Good</c:v>
                </c:pt>
                <c:pt idx="2">
                  <c:v>Fair </c:v>
                </c:pt>
              </c:strCache>
            </c:strRef>
          </c:cat>
          <c:val>
            <c:numRef>
              <c:f>Sheet1!$B$2:$B$4</c:f>
              <c:numCache>
                <c:formatCode>General</c:formatCode>
                <c:ptCount val="3"/>
                <c:pt idx="0">
                  <c:v>58</c:v>
                </c:pt>
                <c:pt idx="1">
                  <c:v>41</c:v>
                </c:pt>
                <c:pt idx="2">
                  <c:v>64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Not Aware</c:v>
                </c:pt>
              </c:strCache>
            </c:strRef>
          </c:tx>
          <c:invertIfNegative val="0"/>
          <c:cat>
            <c:strRef>
              <c:f>Sheet1!$A$2:$A$5</c:f>
              <c:strCache>
                <c:ptCount val="4"/>
                <c:pt idx="0">
                  <c:v>Availabity to speak to a GP</c:v>
                </c:pt>
                <c:pt idx="1">
                  <c:v>Option to speak to a nurse</c:v>
                </c:pt>
                <c:pt idx="2">
                  <c:v>Aware of an up to date practice website with practice information</c:v>
                </c:pt>
                <c:pt idx="3">
                  <c:v>Aware of being able to order repeat prescriptions online</c:v>
                </c:pt>
              </c:strCache>
            </c:strRef>
          </c:cat>
          <c:val>
            <c:numRef>
              <c:f>Sheet1!$B$2:$B$5</c:f>
              <c:numCache>
                <c:formatCode>General</c:formatCode>
                <c:ptCount val="4"/>
                <c:pt idx="0">
                  <c:v>39</c:v>
                </c:pt>
                <c:pt idx="1">
                  <c:v>64</c:v>
                </c:pt>
                <c:pt idx="2">
                  <c:v>35</c:v>
                </c:pt>
                <c:pt idx="3">
                  <c:v>32</c:v>
                </c:pt>
              </c:numCache>
            </c:numRef>
          </c:val>
        </c:ser>
        <c:ser>
          <c:idx val="1"/>
          <c:order val="1"/>
          <c:tx>
            <c:strRef>
              <c:f>Sheet1!$C$1</c:f>
              <c:strCache>
                <c:ptCount val="1"/>
                <c:pt idx="0">
                  <c:v>Aware</c:v>
                </c:pt>
              </c:strCache>
            </c:strRef>
          </c:tx>
          <c:invertIfNegative val="0"/>
          <c:cat>
            <c:strRef>
              <c:f>Sheet1!$A$2:$A$5</c:f>
              <c:strCache>
                <c:ptCount val="4"/>
                <c:pt idx="0">
                  <c:v>Availabity to speak to a GP</c:v>
                </c:pt>
                <c:pt idx="1">
                  <c:v>Option to speak to a nurse</c:v>
                </c:pt>
                <c:pt idx="2">
                  <c:v>Aware of an up to date practice website with practice information</c:v>
                </c:pt>
                <c:pt idx="3">
                  <c:v>Aware of being able to order repeat prescriptions online</c:v>
                </c:pt>
              </c:strCache>
            </c:strRef>
          </c:cat>
          <c:val>
            <c:numRef>
              <c:f>Sheet1!$C$2:$C$5</c:f>
              <c:numCache>
                <c:formatCode>General</c:formatCode>
                <c:ptCount val="4"/>
                <c:pt idx="0">
                  <c:v>71</c:v>
                </c:pt>
                <c:pt idx="1">
                  <c:v>48</c:v>
                </c:pt>
                <c:pt idx="2">
                  <c:v>38</c:v>
                </c:pt>
                <c:pt idx="3">
                  <c:v>104</c:v>
                </c:pt>
              </c:numCache>
            </c:numRef>
          </c:val>
        </c:ser>
        <c:ser>
          <c:idx val="2"/>
          <c:order val="2"/>
          <c:tx>
            <c:strRef>
              <c:f>Sheet1!$D$1</c:f>
              <c:strCache>
                <c:ptCount val="1"/>
                <c:pt idx="0">
                  <c:v>Aware and use</c:v>
                </c:pt>
              </c:strCache>
            </c:strRef>
          </c:tx>
          <c:invertIfNegative val="0"/>
          <c:cat>
            <c:strRef>
              <c:f>Sheet1!$A$2:$A$5</c:f>
              <c:strCache>
                <c:ptCount val="4"/>
                <c:pt idx="0">
                  <c:v>Availabity to speak to a GP</c:v>
                </c:pt>
                <c:pt idx="1">
                  <c:v>Option to speak to a nurse</c:v>
                </c:pt>
                <c:pt idx="2">
                  <c:v>Aware of an up to date practice website with practice information</c:v>
                </c:pt>
                <c:pt idx="3">
                  <c:v>Aware of being able to order repeat prescriptions online</c:v>
                </c:pt>
              </c:strCache>
            </c:strRef>
          </c:cat>
          <c:val>
            <c:numRef>
              <c:f>Sheet1!$D$2:$D$5</c:f>
              <c:numCache>
                <c:formatCode>General</c:formatCode>
                <c:ptCount val="4"/>
                <c:pt idx="0">
                  <c:v>53</c:v>
                </c:pt>
                <c:pt idx="1">
                  <c:v>51</c:v>
                </c:pt>
                <c:pt idx="2">
                  <c:v>92</c:v>
                </c:pt>
                <c:pt idx="3">
                  <c:v>25</c:v>
                </c:pt>
              </c:numCache>
            </c:numRef>
          </c:val>
        </c:ser>
        <c:ser>
          <c:idx val="3"/>
          <c:order val="3"/>
          <c:tx>
            <c:strRef>
              <c:f>Sheet1!$E$1</c:f>
              <c:strCache>
                <c:ptCount val="1"/>
                <c:pt idx="0">
                  <c:v>Column1</c:v>
                </c:pt>
              </c:strCache>
            </c:strRef>
          </c:tx>
          <c:invertIfNegative val="0"/>
          <c:cat>
            <c:strRef>
              <c:f>Sheet1!$A$2:$A$5</c:f>
              <c:strCache>
                <c:ptCount val="4"/>
                <c:pt idx="0">
                  <c:v>Availabity to speak to a GP</c:v>
                </c:pt>
                <c:pt idx="1">
                  <c:v>Option to speak to a nurse</c:v>
                </c:pt>
                <c:pt idx="2">
                  <c:v>Aware of an up to date practice website with practice information</c:v>
                </c:pt>
                <c:pt idx="3">
                  <c:v>Aware of being able to order repeat prescriptions online</c:v>
                </c:pt>
              </c:strCache>
            </c:strRef>
          </c:cat>
          <c:val>
            <c:numRef>
              <c:f>Sheet1!$E$2:$E$5</c:f>
              <c:numCache>
                <c:formatCode>General</c:formatCode>
                <c:ptCount val="4"/>
              </c:numCache>
            </c:numRef>
          </c:val>
        </c:ser>
        <c:dLbls>
          <c:showLegendKey val="0"/>
          <c:showVal val="0"/>
          <c:showCatName val="0"/>
          <c:showSerName val="0"/>
          <c:showPercent val="0"/>
          <c:showBubbleSize val="0"/>
        </c:dLbls>
        <c:gapWidth val="150"/>
        <c:axId val="85613184"/>
        <c:axId val="85627264"/>
      </c:barChart>
      <c:catAx>
        <c:axId val="85613184"/>
        <c:scaling>
          <c:orientation val="minMax"/>
        </c:scaling>
        <c:delete val="0"/>
        <c:axPos val="b"/>
        <c:majorTickMark val="out"/>
        <c:minorTickMark val="none"/>
        <c:tickLblPos val="nextTo"/>
        <c:crossAx val="85627264"/>
        <c:crosses val="autoZero"/>
        <c:auto val="1"/>
        <c:lblAlgn val="ctr"/>
        <c:lblOffset val="100"/>
        <c:noMultiLvlLbl val="0"/>
      </c:catAx>
      <c:valAx>
        <c:axId val="85627264"/>
        <c:scaling>
          <c:orientation val="minMax"/>
        </c:scaling>
        <c:delete val="0"/>
        <c:axPos val="l"/>
        <c:majorGridlines/>
        <c:numFmt formatCode="General" sourceLinked="1"/>
        <c:majorTickMark val="out"/>
        <c:minorTickMark val="none"/>
        <c:tickLblPos val="nextTo"/>
        <c:crossAx val="85613184"/>
        <c:crosses val="autoZero"/>
        <c:crossBetween val="between"/>
      </c:valAx>
    </c:plotArea>
    <c:legend>
      <c:legendPos val="r"/>
      <c:legendEntry>
        <c:idx val="3"/>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Not Aware</c:v>
                </c:pt>
              </c:strCache>
            </c:strRef>
          </c:tx>
          <c:invertIfNegative val="0"/>
          <c:cat>
            <c:strRef>
              <c:f>Sheet1!$A$2:$A$3</c:f>
              <c:strCache>
                <c:ptCount val="2"/>
                <c:pt idx="0">
                  <c:v>Aware of an option for the practice to supply prescriptions directly to a local pharmacy </c:v>
                </c:pt>
                <c:pt idx="1">
                  <c:v>Aware of the ability to book and manage GP appointments online</c:v>
                </c:pt>
              </c:strCache>
            </c:strRef>
          </c:cat>
          <c:val>
            <c:numRef>
              <c:f>Sheet1!$B$2:$B$3</c:f>
              <c:numCache>
                <c:formatCode>General</c:formatCode>
                <c:ptCount val="2"/>
                <c:pt idx="0">
                  <c:v>33</c:v>
                </c:pt>
                <c:pt idx="1">
                  <c:v>25</c:v>
                </c:pt>
              </c:numCache>
            </c:numRef>
          </c:val>
        </c:ser>
        <c:ser>
          <c:idx val="1"/>
          <c:order val="1"/>
          <c:tx>
            <c:strRef>
              <c:f>Sheet1!$C$1</c:f>
              <c:strCache>
                <c:ptCount val="1"/>
                <c:pt idx="0">
                  <c:v>Aware</c:v>
                </c:pt>
              </c:strCache>
            </c:strRef>
          </c:tx>
          <c:invertIfNegative val="0"/>
          <c:cat>
            <c:strRef>
              <c:f>Sheet1!$A$2:$A$3</c:f>
              <c:strCache>
                <c:ptCount val="2"/>
                <c:pt idx="0">
                  <c:v>Aware of an option for the practice to supply prescriptions directly to a local pharmacy </c:v>
                </c:pt>
                <c:pt idx="1">
                  <c:v>Aware of the ability to book and manage GP appointments online</c:v>
                </c:pt>
              </c:strCache>
            </c:strRef>
          </c:cat>
          <c:val>
            <c:numRef>
              <c:f>Sheet1!$C$2:$C$3</c:f>
              <c:numCache>
                <c:formatCode>General</c:formatCode>
                <c:ptCount val="2"/>
                <c:pt idx="0">
                  <c:v>118</c:v>
                </c:pt>
                <c:pt idx="1">
                  <c:v>43</c:v>
                </c:pt>
              </c:numCache>
            </c:numRef>
          </c:val>
        </c:ser>
        <c:ser>
          <c:idx val="2"/>
          <c:order val="2"/>
          <c:tx>
            <c:strRef>
              <c:f>Sheet1!$D$1</c:f>
              <c:strCache>
                <c:ptCount val="1"/>
                <c:pt idx="0">
                  <c:v>Aware and use</c:v>
                </c:pt>
              </c:strCache>
            </c:strRef>
          </c:tx>
          <c:invertIfNegative val="0"/>
          <c:cat>
            <c:strRef>
              <c:f>Sheet1!$A$2:$A$3</c:f>
              <c:strCache>
                <c:ptCount val="2"/>
                <c:pt idx="0">
                  <c:v>Aware of an option for the practice to supply prescriptions directly to a local pharmacy </c:v>
                </c:pt>
                <c:pt idx="1">
                  <c:v>Aware of the ability to book and manage GP appointments online</c:v>
                </c:pt>
              </c:strCache>
            </c:strRef>
          </c:cat>
          <c:val>
            <c:numRef>
              <c:f>Sheet1!$D$2:$D$3</c:f>
              <c:numCache>
                <c:formatCode>General</c:formatCode>
                <c:ptCount val="2"/>
                <c:pt idx="0">
                  <c:v>11</c:v>
                </c:pt>
                <c:pt idx="1">
                  <c:v>93</c:v>
                </c:pt>
              </c:numCache>
            </c:numRef>
          </c:val>
        </c:ser>
        <c:dLbls>
          <c:showLegendKey val="0"/>
          <c:showVal val="0"/>
          <c:showCatName val="0"/>
          <c:showSerName val="0"/>
          <c:showPercent val="0"/>
          <c:showBubbleSize val="0"/>
        </c:dLbls>
        <c:gapWidth val="150"/>
        <c:overlap val="100"/>
        <c:axId val="85641088"/>
        <c:axId val="85642624"/>
      </c:barChart>
      <c:catAx>
        <c:axId val="85641088"/>
        <c:scaling>
          <c:orientation val="minMax"/>
        </c:scaling>
        <c:delete val="0"/>
        <c:axPos val="b"/>
        <c:majorTickMark val="out"/>
        <c:minorTickMark val="none"/>
        <c:tickLblPos val="nextTo"/>
        <c:crossAx val="85642624"/>
        <c:crosses val="autoZero"/>
        <c:auto val="1"/>
        <c:lblAlgn val="ctr"/>
        <c:lblOffset val="100"/>
        <c:noMultiLvlLbl val="0"/>
      </c:catAx>
      <c:valAx>
        <c:axId val="85642624"/>
        <c:scaling>
          <c:orientation val="minMax"/>
        </c:scaling>
        <c:delete val="0"/>
        <c:axPos val="l"/>
        <c:majorGridlines/>
        <c:numFmt formatCode="General" sourceLinked="1"/>
        <c:majorTickMark val="out"/>
        <c:minorTickMark val="none"/>
        <c:tickLblPos val="nextTo"/>
        <c:crossAx val="856410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Excellent </c:v>
                </c:pt>
              </c:strCache>
            </c:strRef>
          </c:tx>
          <c:invertIfNegative val="0"/>
          <c:cat>
            <c:strRef>
              <c:f>Sheet1!$A$2:$A$4</c:f>
              <c:strCache>
                <c:ptCount val="3"/>
                <c:pt idx="0">
                  <c:v>Quality of care received from GP</c:v>
                </c:pt>
                <c:pt idx="1">
                  <c:v>Quality of care from nurse</c:v>
                </c:pt>
                <c:pt idx="2">
                  <c:v>The way you are treated by receptionist </c:v>
                </c:pt>
              </c:strCache>
            </c:strRef>
          </c:cat>
          <c:val>
            <c:numRef>
              <c:f>Sheet1!$B$2:$B$4</c:f>
              <c:numCache>
                <c:formatCode>General</c:formatCode>
                <c:ptCount val="3"/>
                <c:pt idx="0">
                  <c:v>13</c:v>
                </c:pt>
                <c:pt idx="1">
                  <c:v>20</c:v>
                </c:pt>
                <c:pt idx="2">
                  <c:v>19</c:v>
                </c:pt>
              </c:numCache>
            </c:numRef>
          </c:val>
        </c:ser>
        <c:ser>
          <c:idx val="1"/>
          <c:order val="1"/>
          <c:tx>
            <c:strRef>
              <c:f>Sheet1!$C$1</c:f>
              <c:strCache>
                <c:ptCount val="1"/>
                <c:pt idx="0">
                  <c:v>Very Good</c:v>
                </c:pt>
              </c:strCache>
            </c:strRef>
          </c:tx>
          <c:invertIfNegative val="0"/>
          <c:cat>
            <c:strRef>
              <c:f>Sheet1!$A$2:$A$4</c:f>
              <c:strCache>
                <c:ptCount val="3"/>
                <c:pt idx="0">
                  <c:v>Quality of care received from GP</c:v>
                </c:pt>
                <c:pt idx="1">
                  <c:v>Quality of care from nurse</c:v>
                </c:pt>
                <c:pt idx="2">
                  <c:v>The way you are treated by receptionist </c:v>
                </c:pt>
              </c:strCache>
            </c:strRef>
          </c:cat>
          <c:val>
            <c:numRef>
              <c:f>Sheet1!$C$2:$C$4</c:f>
              <c:numCache>
                <c:formatCode>General</c:formatCode>
                <c:ptCount val="3"/>
                <c:pt idx="0">
                  <c:v>33</c:v>
                </c:pt>
                <c:pt idx="1">
                  <c:v>38</c:v>
                </c:pt>
                <c:pt idx="2">
                  <c:v>41</c:v>
                </c:pt>
              </c:numCache>
            </c:numRef>
          </c:val>
        </c:ser>
        <c:ser>
          <c:idx val="2"/>
          <c:order val="2"/>
          <c:tx>
            <c:strRef>
              <c:f>Sheet1!$D$1</c:f>
              <c:strCache>
                <c:ptCount val="1"/>
                <c:pt idx="0">
                  <c:v>Good</c:v>
                </c:pt>
              </c:strCache>
            </c:strRef>
          </c:tx>
          <c:invertIfNegative val="0"/>
          <c:cat>
            <c:strRef>
              <c:f>Sheet1!$A$2:$A$4</c:f>
              <c:strCache>
                <c:ptCount val="3"/>
                <c:pt idx="0">
                  <c:v>Quality of care received from GP</c:v>
                </c:pt>
                <c:pt idx="1">
                  <c:v>Quality of care from nurse</c:v>
                </c:pt>
                <c:pt idx="2">
                  <c:v>The way you are treated by receptionist </c:v>
                </c:pt>
              </c:strCache>
            </c:strRef>
          </c:cat>
          <c:val>
            <c:numRef>
              <c:f>Sheet1!$D$2:$D$4</c:f>
              <c:numCache>
                <c:formatCode>General</c:formatCode>
                <c:ptCount val="3"/>
                <c:pt idx="0">
                  <c:v>100</c:v>
                </c:pt>
                <c:pt idx="1">
                  <c:v>45</c:v>
                </c:pt>
                <c:pt idx="2">
                  <c:v>85</c:v>
                </c:pt>
              </c:numCache>
            </c:numRef>
          </c:val>
        </c:ser>
        <c:ser>
          <c:idx val="3"/>
          <c:order val="3"/>
          <c:tx>
            <c:strRef>
              <c:f>Sheet1!$E$1</c:f>
              <c:strCache>
                <c:ptCount val="1"/>
                <c:pt idx="0">
                  <c:v>Poor </c:v>
                </c:pt>
              </c:strCache>
            </c:strRef>
          </c:tx>
          <c:invertIfNegative val="0"/>
          <c:cat>
            <c:strRef>
              <c:f>Sheet1!$A$2:$A$4</c:f>
              <c:strCache>
                <c:ptCount val="3"/>
                <c:pt idx="0">
                  <c:v>Quality of care received from GP</c:v>
                </c:pt>
                <c:pt idx="1">
                  <c:v>Quality of care from nurse</c:v>
                </c:pt>
                <c:pt idx="2">
                  <c:v>The way you are treated by receptionist </c:v>
                </c:pt>
              </c:strCache>
            </c:strRef>
          </c:cat>
          <c:val>
            <c:numRef>
              <c:f>Sheet1!$E$2:$E$4</c:f>
              <c:numCache>
                <c:formatCode>General</c:formatCode>
                <c:ptCount val="3"/>
                <c:pt idx="0">
                  <c:v>16</c:v>
                </c:pt>
                <c:pt idx="1">
                  <c:v>24</c:v>
                </c:pt>
                <c:pt idx="2">
                  <c:v>16</c:v>
                </c:pt>
              </c:numCache>
            </c:numRef>
          </c:val>
        </c:ser>
        <c:dLbls>
          <c:showLegendKey val="0"/>
          <c:showVal val="0"/>
          <c:showCatName val="0"/>
          <c:showSerName val="0"/>
          <c:showPercent val="0"/>
          <c:showBubbleSize val="0"/>
        </c:dLbls>
        <c:gapWidth val="150"/>
        <c:overlap val="100"/>
        <c:axId val="92124672"/>
        <c:axId val="92126208"/>
      </c:barChart>
      <c:catAx>
        <c:axId val="92124672"/>
        <c:scaling>
          <c:orientation val="minMax"/>
        </c:scaling>
        <c:delete val="0"/>
        <c:axPos val="b"/>
        <c:majorTickMark val="out"/>
        <c:minorTickMark val="none"/>
        <c:tickLblPos val="nextTo"/>
        <c:crossAx val="92126208"/>
        <c:crosses val="autoZero"/>
        <c:auto val="1"/>
        <c:lblAlgn val="ctr"/>
        <c:lblOffset val="100"/>
        <c:noMultiLvlLbl val="0"/>
      </c:catAx>
      <c:valAx>
        <c:axId val="92126208"/>
        <c:scaling>
          <c:orientation val="minMax"/>
        </c:scaling>
        <c:delete val="0"/>
        <c:axPos val="l"/>
        <c:majorGridlines/>
        <c:numFmt formatCode="General" sourceLinked="1"/>
        <c:majorTickMark val="out"/>
        <c:minorTickMark val="none"/>
        <c:tickLblPos val="nextTo"/>
        <c:crossAx val="9212467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Excellent </c:v>
                </c:pt>
              </c:strCache>
            </c:strRef>
          </c:tx>
          <c:invertIfNegative val="0"/>
          <c:cat>
            <c:strRef>
              <c:f>Sheet1!$A$2:$A$3</c:f>
              <c:strCache>
                <c:ptCount val="2"/>
                <c:pt idx="0">
                  <c:v>Being able to see a GP if urgent</c:v>
                </c:pt>
                <c:pt idx="1">
                  <c:v>Being able to book an appointment for a time that suits you</c:v>
                </c:pt>
              </c:strCache>
            </c:strRef>
          </c:cat>
          <c:val>
            <c:numRef>
              <c:f>Sheet1!$B$2:$B$3</c:f>
              <c:numCache>
                <c:formatCode>General</c:formatCode>
                <c:ptCount val="2"/>
                <c:pt idx="0">
                  <c:v>28</c:v>
                </c:pt>
                <c:pt idx="1">
                  <c:v>16</c:v>
                </c:pt>
              </c:numCache>
            </c:numRef>
          </c:val>
        </c:ser>
        <c:ser>
          <c:idx val="1"/>
          <c:order val="1"/>
          <c:tx>
            <c:strRef>
              <c:f>Sheet1!$C$1</c:f>
              <c:strCache>
                <c:ptCount val="1"/>
                <c:pt idx="0">
                  <c:v>Very Good</c:v>
                </c:pt>
              </c:strCache>
            </c:strRef>
          </c:tx>
          <c:invertIfNegative val="0"/>
          <c:cat>
            <c:strRef>
              <c:f>Sheet1!$A$2:$A$3</c:f>
              <c:strCache>
                <c:ptCount val="2"/>
                <c:pt idx="0">
                  <c:v>Being able to see a GP if urgent</c:v>
                </c:pt>
                <c:pt idx="1">
                  <c:v>Being able to book an appointment for a time that suits you</c:v>
                </c:pt>
              </c:strCache>
            </c:strRef>
          </c:cat>
          <c:val>
            <c:numRef>
              <c:f>Sheet1!$C$2:$C$3</c:f>
              <c:numCache>
                <c:formatCode>General</c:formatCode>
                <c:ptCount val="2"/>
                <c:pt idx="0">
                  <c:v>44</c:v>
                </c:pt>
                <c:pt idx="1">
                  <c:v>46</c:v>
                </c:pt>
              </c:numCache>
            </c:numRef>
          </c:val>
        </c:ser>
        <c:ser>
          <c:idx val="2"/>
          <c:order val="2"/>
          <c:tx>
            <c:strRef>
              <c:f>Sheet1!$D$1</c:f>
              <c:strCache>
                <c:ptCount val="1"/>
                <c:pt idx="0">
                  <c:v>Good</c:v>
                </c:pt>
              </c:strCache>
            </c:strRef>
          </c:tx>
          <c:invertIfNegative val="0"/>
          <c:cat>
            <c:strRef>
              <c:f>Sheet1!$A$2:$A$3</c:f>
              <c:strCache>
                <c:ptCount val="2"/>
                <c:pt idx="0">
                  <c:v>Being able to see a GP if urgent</c:v>
                </c:pt>
                <c:pt idx="1">
                  <c:v>Being able to book an appointment for a time that suits you</c:v>
                </c:pt>
              </c:strCache>
            </c:strRef>
          </c:cat>
          <c:val>
            <c:numRef>
              <c:f>Sheet1!$D$2:$D$3</c:f>
              <c:numCache>
                <c:formatCode>General</c:formatCode>
                <c:ptCount val="2"/>
                <c:pt idx="0">
                  <c:v>86</c:v>
                </c:pt>
                <c:pt idx="1">
                  <c:v>85</c:v>
                </c:pt>
              </c:numCache>
            </c:numRef>
          </c:val>
        </c:ser>
        <c:ser>
          <c:idx val="3"/>
          <c:order val="3"/>
          <c:tx>
            <c:strRef>
              <c:f>Sheet1!$E$1</c:f>
              <c:strCache>
                <c:ptCount val="1"/>
                <c:pt idx="0">
                  <c:v>Poor</c:v>
                </c:pt>
              </c:strCache>
            </c:strRef>
          </c:tx>
          <c:invertIfNegative val="0"/>
          <c:cat>
            <c:strRef>
              <c:f>Sheet1!$A$2:$A$3</c:f>
              <c:strCache>
                <c:ptCount val="2"/>
                <c:pt idx="0">
                  <c:v>Being able to see a GP if urgent</c:v>
                </c:pt>
                <c:pt idx="1">
                  <c:v>Being able to book an appointment for a time that suits you</c:v>
                </c:pt>
              </c:strCache>
            </c:strRef>
          </c:cat>
          <c:val>
            <c:numRef>
              <c:f>Sheet1!$E$2:$E$3</c:f>
              <c:numCache>
                <c:formatCode>General</c:formatCode>
                <c:ptCount val="2"/>
                <c:pt idx="0">
                  <c:v>15</c:v>
                </c:pt>
                <c:pt idx="1">
                  <c:v>15</c:v>
                </c:pt>
              </c:numCache>
            </c:numRef>
          </c:val>
        </c:ser>
        <c:dLbls>
          <c:showLegendKey val="0"/>
          <c:showVal val="0"/>
          <c:showCatName val="0"/>
          <c:showSerName val="0"/>
          <c:showPercent val="0"/>
          <c:showBubbleSize val="0"/>
        </c:dLbls>
        <c:gapWidth val="150"/>
        <c:overlap val="100"/>
        <c:axId val="124384384"/>
        <c:axId val="124385920"/>
      </c:barChart>
      <c:catAx>
        <c:axId val="124384384"/>
        <c:scaling>
          <c:orientation val="minMax"/>
        </c:scaling>
        <c:delete val="0"/>
        <c:axPos val="b"/>
        <c:majorTickMark val="out"/>
        <c:minorTickMark val="none"/>
        <c:tickLblPos val="nextTo"/>
        <c:crossAx val="124385920"/>
        <c:crosses val="autoZero"/>
        <c:auto val="1"/>
        <c:lblAlgn val="ctr"/>
        <c:lblOffset val="100"/>
        <c:noMultiLvlLbl val="0"/>
      </c:catAx>
      <c:valAx>
        <c:axId val="124385920"/>
        <c:scaling>
          <c:orientation val="minMax"/>
        </c:scaling>
        <c:delete val="0"/>
        <c:axPos val="l"/>
        <c:majorGridlines/>
        <c:numFmt formatCode="General" sourceLinked="1"/>
        <c:majorTickMark val="out"/>
        <c:minorTickMark val="none"/>
        <c:tickLblPos val="nextTo"/>
        <c:crossAx val="12438438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PATIENT CHOICE</c:v>
                </c:pt>
              </c:strCache>
            </c:strRef>
          </c:tx>
          <c:cat>
            <c:strRef>
              <c:f>Sheet1!$A$2:$A$4</c:f>
              <c:strCache>
                <c:ptCount val="3"/>
                <c:pt idx="0">
                  <c:v>YES</c:v>
                </c:pt>
                <c:pt idx="1">
                  <c:v>NO </c:v>
                </c:pt>
                <c:pt idx="2">
                  <c:v>NOT IMPORTANT</c:v>
                </c:pt>
              </c:strCache>
            </c:strRef>
          </c:cat>
          <c:val>
            <c:numRef>
              <c:f>Sheet1!$B$2:$B$4</c:f>
              <c:numCache>
                <c:formatCode>General</c:formatCode>
                <c:ptCount val="3"/>
                <c:pt idx="0">
                  <c:v>26</c:v>
                </c:pt>
                <c:pt idx="1">
                  <c:v>92</c:v>
                </c:pt>
                <c:pt idx="2">
                  <c:v>40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Gender</c:v>
                </c:pt>
              </c:strCache>
            </c:strRef>
          </c:tx>
          <c:cat>
            <c:strRef>
              <c:f>Sheet1!$A$2:$A$3</c:f>
              <c:strCache>
                <c:ptCount val="2"/>
                <c:pt idx="0">
                  <c:v>Female</c:v>
                </c:pt>
                <c:pt idx="1">
                  <c:v>Male</c:v>
                </c:pt>
              </c:strCache>
            </c:strRef>
          </c:cat>
          <c:val>
            <c:numRef>
              <c:f>Sheet1!$B$2:$B$3</c:f>
              <c:numCache>
                <c:formatCode>General</c:formatCode>
                <c:ptCount val="2"/>
                <c:pt idx="0">
                  <c:v>77</c:v>
                </c:pt>
                <c:pt idx="1">
                  <c:v>85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Sheet1!$B$2</c:f>
              <c:strCache>
                <c:ptCount val="1"/>
                <c:pt idx="0">
                  <c:v>Series 1</c:v>
                </c:pt>
              </c:strCache>
            </c:strRef>
          </c:tx>
          <c:invertIfNegative val="0"/>
          <c:cat>
            <c:strRef>
              <c:f>Sheet1!$A$3:$A$8</c:f>
              <c:strCache>
                <c:ptCount val="6"/>
                <c:pt idx="0">
                  <c:v>White British; Irish; or other white background</c:v>
                </c:pt>
                <c:pt idx="1">
                  <c:v>Black/ Black British African; Caribbean; or other black background</c:v>
                </c:pt>
                <c:pt idx="2">
                  <c:v>Mixed White and Black Caribbean/ Black African White and Asian; or other</c:v>
                </c:pt>
                <c:pt idx="3">
                  <c:v>Asian/ Asian British Bangladeshi; Indian; Pakistani; or any other Asian background </c:v>
                </c:pt>
                <c:pt idx="4">
                  <c:v>Chinese or any other Chinese background</c:v>
                </c:pt>
                <c:pt idx="5">
                  <c:v>Any other ethnic background (please specify)</c:v>
                </c:pt>
              </c:strCache>
            </c:strRef>
          </c:cat>
          <c:val>
            <c:numRef>
              <c:f>Sheet1!$B$3:$B$8</c:f>
              <c:numCache>
                <c:formatCode>General</c:formatCode>
                <c:ptCount val="6"/>
                <c:pt idx="1">
                  <c:v>30</c:v>
                </c:pt>
                <c:pt idx="2">
                  <c:v>57</c:v>
                </c:pt>
                <c:pt idx="3">
                  <c:v>13</c:v>
                </c:pt>
                <c:pt idx="5">
                  <c:v>0</c:v>
                </c:pt>
              </c:numCache>
            </c:numRef>
          </c:val>
        </c:ser>
        <c:ser>
          <c:idx val="1"/>
          <c:order val="1"/>
          <c:tx>
            <c:strRef>
              <c:f>Sheet1!$C$2</c:f>
              <c:strCache>
                <c:ptCount val="1"/>
                <c:pt idx="0">
                  <c:v>Series 2</c:v>
                </c:pt>
              </c:strCache>
            </c:strRef>
          </c:tx>
          <c:invertIfNegative val="0"/>
          <c:cat>
            <c:strRef>
              <c:f>Sheet1!$A$3:$A$8</c:f>
              <c:strCache>
                <c:ptCount val="6"/>
                <c:pt idx="0">
                  <c:v>White British; Irish; or other white background</c:v>
                </c:pt>
                <c:pt idx="1">
                  <c:v>Black/ Black British African; Caribbean; or other black background</c:v>
                </c:pt>
                <c:pt idx="2">
                  <c:v>Mixed White and Black Caribbean/ Black African White and Asian; or other</c:v>
                </c:pt>
                <c:pt idx="3">
                  <c:v>Asian/ Asian British Bangladeshi; Indian; Pakistani; or any other Asian background </c:v>
                </c:pt>
                <c:pt idx="4">
                  <c:v>Chinese or any other Chinese background</c:v>
                </c:pt>
                <c:pt idx="5">
                  <c:v>Any other ethnic background (please specify)</c:v>
                </c:pt>
              </c:strCache>
            </c:strRef>
          </c:cat>
          <c:val>
            <c:numRef>
              <c:f>Sheet1!$C$3:$C$8</c:f>
              <c:numCache>
                <c:formatCode>General</c:formatCode>
                <c:ptCount val="6"/>
                <c:pt idx="0">
                  <c:v>47</c:v>
                </c:pt>
                <c:pt idx="4">
                  <c:v>1</c:v>
                </c:pt>
                <c:pt idx="5">
                  <c:v>3</c:v>
                </c:pt>
              </c:numCache>
            </c:numRef>
          </c:val>
        </c:ser>
        <c:ser>
          <c:idx val="2"/>
          <c:order val="2"/>
          <c:tx>
            <c:strRef>
              <c:f>Sheet1!$D$2</c:f>
              <c:strCache>
                <c:ptCount val="1"/>
                <c:pt idx="0">
                  <c:v>Series 3</c:v>
                </c:pt>
              </c:strCache>
            </c:strRef>
          </c:tx>
          <c:invertIfNegative val="0"/>
          <c:cat>
            <c:strRef>
              <c:f>Sheet1!$A$3:$A$8</c:f>
              <c:strCache>
                <c:ptCount val="6"/>
                <c:pt idx="0">
                  <c:v>White British; Irish; or other white background</c:v>
                </c:pt>
                <c:pt idx="1">
                  <c:v>Black/ Black British African; Caribbean; or other black background</c:v>
                </c:pt>
                <c:pt idx="2">
                  <c:v>Mixed White and Black Caribbean/ Black African White and Asian; or other</c:v>
                </c:pt>
                <c:pt idx="3">
                  <c:v>Asian/ Asian British Bangladeshi; Indian; Pakistani; or any other Asian background </c:v>
                </c:pt>
                <c:pt idx="4">
                  <c:v>Chinese or any other Chinese background</c:v>
                </c:pt>
                <c:pt idx="5">
                  <c:v>Any other ethnic background (please specify)</c:v>
                </c:pt>
              </c:strCache>
            </c:strRef>
          </c:cat>
          <c:val>
            <c:numRef>
              <c:f>Sheet1!$D$3:$D$8</c:f>
              <c:numCache>
                <c:formatCode>General</c:formatCode>
                <c:ptCount val="6"/>
              </c:numCache>
            </c:numRef>
          </c:val>
        </c:ser>
        <c:dLbls>
          <c:showLegendKey val="0"/>
          <c:showVal val="0"/>
          <c:showCatName val="0"/>
          <c:showSerName val="0"/>
          <c:showPercent val="0"/>
          <c:showBubbleSize val="0"/>
        </c:dLbls>
        <c:gapWidth val="150"/>
        <c:axId val="124437632"/>
        <c:axId val="124439168"/>
      </c:barChart>
      <c:catAx>
        <c:axId val="124437632"/>
        <c:scaling>
          <c:orientation val="minMax"/>
        </c:scaling>
        <c:delete val="0"/>
        <c:axPos val="b"/>
        <c:majorTickMark val="out"/>
        <c:minorTickMark val="none"/>
        <c:tickLblPos val="nextTo"/>
        <c:crossAx val="124439168"/>
        <c:crosses val="autoZero"/>
        <c:auto val="1"/>
        <c:lblAlgn val="ctr"/>
        <c:lblOffset val="100"/>
        <c:noMultiLvlLbl val="0"/>
      </c:catAx>
      <c:valAx>
        <c:axId val="124439168"/>
        <c:scaling>
          <c:orientation val="minMax"/>
        </c:scaling>
        <c:delete val="0"/>
        <c:axPos val="l"/>
        <c:majorGridlines/>
        <c:numFmt formatCode="General" sourceLinked="1"/>
        <c:majorTickMark val="out"/>
        <c:minorTickMark val="none"/>
        <c:tickLblPos val="nextTo"/>
        <c:crossAx val="1244376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C5845-B932-4105-8F83-3B8D2661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Palvika Rathod</dc:creator>
  <cp:lastModifiedBy>Palvika Rathod</cp:lastModifiedBy>
  <cp:revision>4</cp:revision>
  <dcterms:created xsi:type="dcterms:W3CDTF">2019-08-27T14:12:00Z</dcterms:created>
  <dcterms:modified xsi:type="dcterms:W3CDTF">2019-08-28T10:21:00Z</dcterms:modified>
</cp:coreProperties>
</file>